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08B" w:rsidRDefault="00880163" w:rsidP="00880163">
      <w:pPr>
        <w:pStyle w:val="NoSpacing"/>
        <w:jc w:val="center"/>
        <w:rPr>
          <w:rFonts w:ascii="Sylfaen" w:hAnsi="Sylfaen"/>
          <w:b/>
          <w:lang w:val="ka-GE"/>
        </w:rPr>
      </w:pPr>
      <w:r w:rsidRPr="00880163">
        <w:rPr>
          <w:rFonts w:ascii="Sylfaen" w:hAnsi="Sylfaen"/>
          <w:b/>
          <w:lang w:val="ka-GE"/>
        </w:rPr>
        <w:t>ტექნიკური დავალება</w:t>
      </w:r>
    </w:p>
    <w:p w:rsidR="00880163" w:rsidRDefault="00880163" w:rsidP="00880163">
      <w:pPr>
        <w:pStyle w:val="NoSpacing"/>
        <w:jc w:val="center"/>
        <w:rPr>
          <w:rFonts w:ascii="Sylfaen" w:hAnsi="Sylfaen"/>
          <w:b/>
          <w:lang w:val="ka-GE"/>
        </w:rPr>
      </w:pPr>
    </w:p>
    <w:tbl>
      <w:tblPr>
        <w:tblStyle w:val="TableGrid"/>
        <w:tblW w:w="8838" w:type="dxa"/>
        <w:tblLook w:val="04A0" w:firstRow="1" w:lastRow="0" w:firstColumn="1" w:lastColumn="0" w:noHBand="0" w:noVBand="1"/>
      </w:tblPr>
      <w:tblGrid>
        <w:gridCol w:w="378"/>
        <w:gridCol w:w="2970"/>
        <w:gridCol w:w="1710"/>
        <w:gridCol w:w="3780"/>
      </w:tblGrid>
      <w:tr w:rsidR="007166B2" w:rsidRPr="001C720C" w:rsidTr="009E4644">
        <w:trPr>
          <w:trHeight w:val="665"/>
        </w:trPr>
        <w:tc>
          <w:tcPr>
            <w:tcW w:w="378" w:type="dxa"/>
          </w:tcPr>
          <w:p w:rsidR="007166B2" w:rsidRPr="001C720C" w:rsidRDefault="007166B2" w:rsidP="00880163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:rsidR="007166B2" w:rsidRPr="001C720C" w:rsidRDefault="007166B2" w:rsidP="00880163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C720C">
              <w:rPr>
                <w:rFonts w:ascii="Sylfaen" w:hAnsi="Sylfaen"/>
                <w:b/>
                <w:sz w:val="20"/>
                <w:szCs w:val="20"/>
                <w:lang w:val="ka-GE"/>
              </w:rPr>
              <w:t>შესყიდვის ობიექტის დასახელება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:rsidR="007166B2" w:rsidRPr="00507E8E" w:rsidRDefault="007166B2" w:rsidP="001071C3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C720C">
              <w:rPr>
                <w:rFonts w:ascii="Sylfaen" w:hAnsi="Sylfaen"/>
                <w:b/>
                <w:sz w:val="20"/>
                <w:szCs w:val="20"/>
                <w:lang w:val="ka-GE"/>
              </w:rPr>
              <w:t>რაოდენობა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(მკგ)</w:t>
            </w:r>
          </w:p>
        </w:tc>
        <w:tc>
          <w:tcPr>
            <w:tcW w:w="3780" w:type="dxa"/>
          </w:tcPr>
          <w:p w:rsidR="007166B2" w:rsidRPr="007166B2" w:rsidRDefault="007166B2" w:rsidP="007166B2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81721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81721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ადილი და ვადა</w:t>
            </w:r>
          </w:p>
        </w:tc>
      </w:tr>
      <w:tr w:rsidR="007166B2" w:rsidRPr="001C720C" w:rsidTr="009E4644">
        <w:trPr>
          <w:trHeight w:val="890"/>
        </w:trPr>
        <w:tc>
          <w:tcPr>
            <w:tcW w:w="378" w:type="dxa"/>
            <w:vMerge w:val="restart"/>
          </w:tcPr>
          <w:p w:rsidR="007166B2" w:rsidRDefault="007166B2" w:rsidP="00880163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166B2" w:rsidRDefault="007166B2" w:rsidP="00880163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166B2" w:rsidRPr="001C720C" w:rsidRDefault="007166B2" w:rsidP="00880163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C720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2970" w:type="dxa"/>
            <w:vMerge w:val="restart"/>
            <w:tcBorders>
              <w:right w:val="single" w:sz="4" w:space="0" w:color="auto"/>
            </w:tcBorders>
          </w:tcPr>
          <w:p w:rsidR="007166B2" w:rsidRDefault="007166B2" w:rsidP="00880163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166B2" w:rsidRDefault="007166B2" w:rsidP="00880163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166B2" w:rsidRPr="001C720C" w:rsidRDefault="007166B2" w:rsidP="00880163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C720C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ნტი</w:t>
            </w:r>
            <w:r w:rsidRPr="001C720C">
              <w:rPr>
                <w:rFonts w:ascii="Sylfaen" w:hAnsi="Sylfaen"/>
                <w:sz w:val="20"/>
                <w:szCs w:val="20"/>
                <w:lang w:val="ka-GE"/>
              </w:rPr>
              <w:t>დიურეზული ჰორმონი (ცხვირის წვეთები და/ან სფრეი და/ან აბები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და/ან პერორალური ლიოფილიზატი</w:t>
            </w:r>
            <w:r w:rsidRPr="001C720C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B2" w:rsidRDefault="007166B2" w:rsidP="00507E8E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7166B2" w:rsidRPr="00054F94" w:rsidRDefault="007166B2" w:rsidP="00507E8E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1 500 000</w:t>
            </w:r>
          </w:p>
          <w:p w:rsidR="007166B2" w:rsidRPr="001C720C" w:rsidRDefault="007166B2" w:rsidP="00507E8E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7166B2" w:rsidRDefault="007166B2" w:rsidP="007166B2">
            <w:pPr>
              <w:pStyle w:val="NoSpacing"/>
              <w:rPr>
                <w:rFonts w:ascii="Sylfaen" w:hAnsi="Sylfaen"/>
                <w:sz w:val="20"/>
                <w:szCs w:val="20"/>
              </w:rPr>
            </w:pPr>
          </w:p>
          <w:p w:rsidR="00DF78B0" w:rsidRDefault="007166B2" w:rsidP="009E4644">
            <w:pPr>
              <w:pStyle w:val="NoSpacing"/>
              <w:ind w:left="720" w:hanging="72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DDP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პირობით,</w:t>
            </w:r>
          </w:p>
          <w:p w:rsidR="007166B2" w:rsidRPr="00DF78B0" w:rsidRDefault="007166B2" w:rsidP="009E4644">
            <w:pPr>
              <w:pStyle w:val="NoSpacing"/>
              <w:ind w:left="720" w:hanging="72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არაუგვიანეს</w:t>
            </w:r>
            <w:r w:rsidR="00DF78B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24BE1">
              <w:rPr>
                <w:rFonts w:ascii="Sylfaen" w:hAnsi="Sylfaen"/>
                <w:sz w:val="20"/>
                <w:szCs w:val="20"/>
              </w:rPr>
              <w:t>20</w:t>
            </w:r>
            <w:r w:rsidR="00917E5F">
              <w:rPr>
                <w:rFonts w:ascii="Sylfaen" w:hAnsi="Sylfaen"/>
                <w:sz w:val="20"/>
                <w:szCs w:val="20"/>
              </w:rPr>
              <w:t>20</w:t>
            </w:r>
            <w:r w:rsidR="00A24BE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24BE1">
              <w:rPr>
                <w:rFonts w:ascii="Sylfaen" w:hAnsi="Sylfaen"/>
                <w:sz w:val="20"/>
                <w:szCs w:val="20"/>
                <w:lang w:val="ka-GE"/>
              </w:rPr>
              <w:t xml:space="preserve">წლის </w:t>
            </w:r>
            <w:r w:rsidR="00DF78B0">
              <w:rPr>
                <w:rFonts w:ascii="Sylfaen" w:hAnsi="Sylfaen"/>
                <w:sz w:val="20"/>
                <w:szCs w:val="20"/>
              </w:rPr>
              <w:t>20</w:t>
            </w:r>
            <w:r w:rsidR="00DF78B0">
              <w:rPr>
                <w:rFonts w:ascii="Sylfaen" w:hAnsi="Sylfaen"/>
                <w:sz w:val="20"/>
                <w:szCs w:val="20"/>
                <w:lang w:val="ka-GE"/>
              </w:rPr>
              <w:t>თებერვლისა</w:t>
            </w:r>
          </w:p>
        </w:tc>
      </w:tr>
      <w:tr w:rsidR="007166B2" w:rsidRPr="001C720C" w:rsidTr="009E4644">
        <w:trPr>
          <w:trHeight w:val="660"/>
        </w:trPr>
        <w:tc>
          <w:tcPr>
            <w:tcW w:w="378" w:type="dxa"/>
            <w:vMerge/>
          </w:tcPr>
          <w:p w:rsidR="007166B2" w:rsidRPr="001C720C" w:rsidRDefault="007166B2" w:rsidP="00880163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70" w:type="dxa"/>
            <w:vMerge/>
            <w:tcBorders>
              <w:right w:val="single" w:sz="4" w:space="0" w:color="auto"/>
            </w:tcBorders>
          </w:tcPr>
          <w:p w:rsidR="007166B2" w:rsidRPr="001C720C" w:rsidRDefault="007166B2" w:rsidP="00880163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6B2" w:rsidRDefault="007166B2" w:rsidP="00507E8E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</w:p>
          <w:p w:rsidR="007166B2" w:rsidRDefault="007166B2" w:rsidP="008D73A0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7166B2" w:rsidRPr="00581401" w:rsidRDefault="00C16EFD" w:rsidP="00135A3C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>
              <w:rPr>
                <w:rFonts w:ascii="Sylfaen" w:hAnsi="Sylfaen"/>
                <w:sz w:val="20"/>
                <w:szCs w:val="20"/>
              </w:rPr>
              <w:t>4 550 000</w:t>
            </w: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7166B2" w:rsidRPr="00D13BD0" w:rsidRDefault="007166B2" w:rsidP="007166B2">
            <w:pPr>
              <w:pStyle w:val="NoSpacing"/>
              <w:rPr>
                <w:rFonts w:ascii="Sylfaen" w:hAnsi="Sylfaen"/>
                <w:sz w:val="20"/>
                <w:szCs w:val="20"/>
                <w:lang w:val="ka-GE"/>
              </w:rPr>
            </w:pPr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ეტაპობრივად,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შემსყიდველის</w:t>
            </w:r>
            <w:proofErr w:type="spellEnd"/>
            <w:r w:rsidRPr="00CB38E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წერილობითი</w:t>
            </w:r>
            <w:proofErr w:type="spellEnd"/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მოთხოვნის</w:t>
            </w:r>
            <w:proofErr w:type="spellEnd"/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შესაბამისად</w:t>
            </w:r>
            <w:proofErr w:type="spellEnd"/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Pr="00CB38EF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ამ მოთხოვნით განსაზღ</w:t>
            </w:r>
            <w:bookmarkStart w:id="0" w:name="_GoBack"/>
            <w:bookmarkEnd w:id="0"/>
            <w:r w:rsidRPr="00CB38EF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ვრულ კონკრეტულ ვადაში.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შემსყიდველის წერილობით მოთხოვნაში განსაზღვრული ვადა არ უნდა იყოს მიმწოდებლის მიერ წერილის მიღებიდან 10 კალენდარულ დღეზე ნაკლები </w:t>
            </w:r>
          </w:p>
        </w:tc>
      </w:tr>
    </w:tbl>
    <w:p w:rsidR="00880163" w:rsidRDefault="00880163" w:rsidP="00880163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1071C3" w:rsidRDefault="001071C3" w:rsidP="00880163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სულ: </w:t>
      </w:r>
      <w:r w:rsidR="00C16EFD">
        <w:rPr>
          <w:rFonts w:ascii="Sylfaen" w:hAnsi="Sylfaen"/>
          <w:sz w:val="20"/>
          <w:szCs w:val="20"/>
        </w:rPr>
        <w:t>6 050 000</w:t>
      </w:r>
      <w:r>
        <w:rPr>
          <w:rFonts w:ascii="Sylfaen" w:hAnsi="Sylfaen"/>
          <w:sz w:val="20"/>
          <w:szCs w:val="20"/>
          <w:lang w:val="ka-GE"/>
        </w:rPr>
        <w:t xml:space="preserve"> მიკროგრამი</w:t>
      </w:r>
    </w:p>
    <w:p w:rsidR="001071C3" w:rsidRPr="001C720C" w:rsidRDefault="001071C3" w:rsidP="00880163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762945" w:rsidRPr="001C720C" w:rsidRDefault="00762945" w:rsidP="00D91399">
      <w:pPr>
        <w:pStyle w:val="NoSpacing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 w:rsidRPr="001C720C">
        <w:rPr>
          <w:rFonts w:ascii="Sylfaen" w:hAnsi="Sylfaen"/>
          <w:sz w:val="20"/>
          <w:szCs w:val="20"/>
          <w:lang w:val="ka-GE"/>
        </w:rPr>
        <w:t>სამკურნალო საშუალების ვარგისიანობის ვადა მოწოდების მომენტისათვის უნდა იყოს არა ნაკლებ 1</w:t>
      </w:r>
      <w:r w:rsidR="00043294" w:rsidRPr="001C720C">
        <w:rPr>
          <w:rFonts w:ascii="Sylfaen" w:hAnsi="Sylfaen"/>
          <w:sz w:val="20"/>
          <w:szCs w:val="20"/>
          <w:lang w:val="ka-GE"/>
        </w:rPr>
        <w:t>2</w:t>
      </w:r>
      <w:r w:rsidRPr="001C720C">
        <w:rPr>
          <w:rFonts w:ascii="Sylfaen" w:hAnsi="Sylfaen"/>
          <w:sz w:val="20"/>
          <w:szCs w:val="20"/>
          <w:lang w:val="ka-GE"/>
        </w:rPr>
        <w:t xml:space="preserve"> თვისა.</w:t>
      </w:r>
    </w:p>
    <w:p w:rsidR="00762945" w:rsidRPr="00536FCC" w:rsidRDefault="00762945" w:rsidP="00762945">
      <w:pPr>
        <w:pStyle w:val="NoSpacing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 w:rsidRPr="001C720C">
        <w:rPr>
          <w:rFonts w:ascii="Sylfaen" w:hAnsi="Sylfaen"/>
          <w:sz w:val="20"/>
          <w:szCs w:val="20"/>
          <w:lang w:val="ka-GE"/>
        </w:rPr>
        <w:t>მიმწოდებელმა უნდა უზრუნველყოს სამკურნალო საშუალების მოწოდება შესაბამისი ტემპერატურული რეჟიმის მკაცრი დაცვით, ცივი ჯაჭვის პრინციპების შესაბამისად</w:t>
      </w:r>
      <w:r w:rsidR="0095633B">
        <w:rPr>
          <w:rFonts w:ascii="Sylfaen" w:hAnsi="Sylfaen"/>
          <w:sz w:val="20"/>
          <w:szCs w:val="20"/>
        </w:rPr>
        <w:t xml:space="preserve"> (</w:t>
      </w:r>
      <w:r w:rsidR="0095633B">
        <w:rPr>
          <w:rFonts w:ascii="Sylfaen" w:hAnsi="Sylfaen"/>
          <w:sz w:val="20"/>
          <w:szCs w:val="20"/>
          <w:lang w:val="ka-GE"/>
        </w:rPr>
        <w:t>საჭიროების შესაბამისად)</w:t>
      </w:r>
      <w:r w:rsidRPr="001C720C">
        <w:rPr>
          <w:rFonts w:ascii="Sylfaen" w:hAnsi="Sylfaen"/>
          <w:sz w:val="20"/>
          <w:szCs w:val="20"/>
          <w:lang w:val="ka-GE"/>
        </w:rPr>
        <w:t>.</w:t>
      </w:r>
    </w:p>
    <w:p w:rsidR="00762945" w:rsidRPr="001C720C" w:rsidRDefault="00762945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762945" w:rsidRPr="001C720C" w:rsidRDefault="00762945" w:rsidP="00762945">
      <w:pPr>
        <w:pStyle w:val="NoSpacing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1C720C">
        <w:rPr>
          <w:rFonts w:ascii="Sylfaen" w:hAnsi="Sylfaen"/>
          <w:b/>
          <w:sz w:val="20"/>
          <w:szCs w:val="20"/>
          <w:u w:val="single"/>
          <w:lang w:val="ka-GE"/>
        </w:rPr>
        <w:t>ტექნიკურ დოკუმენტაციათან ერთად ერთიან ელექტრონულ სისტემაში დამატებით წარმოსადგენი ინფორმაცია</w:t>
      </w:r>
    </w:p>
    <w:p w:rsidR="00762945" w:rsidRPr="001C720C" w:rsidRDefault="00762945" w:rsidP="00762945">
      <w:pPr>
        <w:pStyle w:val="NoSpacing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</w:p>
    <w:p w:rsidR="00762945" w:rsidRPr="001C720C" w:rsidRDefault="00762945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r w:rsidRPr="001C720C">
        <w:rPr>
          <w:rFonts w:ascii="Sylfaen" w:hAnsi="Sylfaen"/>
          <w:sz w:val="20"/>
          <w:szCs w:val="20"/>
          <w:lang w:val="ka-GE"/>
        </w:rPr>
        <w:t>პრეტენდენტმა უნდა წარმოადგინოს:</w:t>
      </w:r>
    </w:p>
    <w:p w:rsidR="00762945" w:rsidRDefault="00BD1722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r w:rsidRPr="001C720C">
        <w:rPr>
          <w:rFonts w:ascii="Sylfaen" w:hAnsi="Sylfaen"/>
          <w:sz w:val="20"/>
          <w:szCs w:val="20"/>
          <w:lang w:val="ka-GE"/>
        </w:rPr>
        <w:t>ა</w:t>
      </w:r>
      <w:r w:rsidR="00762945" w:rsidRPr="001C720C">
        <w:rPr>
          <w:rFonts w:ascii="Sylfaen" w:hAnsi="Sylfaen"/>
          <w:sz w:val="20"/>
          <w:szCs w:val="20"/>
          <w:lang w:val="ka-GE"/>
        </w:rPr>
        <w:t>) მედიკამენტის ხარისხის სერთიფიკატი;</w:t>
      </w:r>
    </w:p>
    <w:p w:rsidR="003720DA" w:rsidRPr="001C720C" w:rsidRDefault="003720DA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ბ) ინფორმაცია სამკურნალო საშუალებების ვარგისიანობის ვადის შესახებ;</w:t>
      </w:r>
    </w:p>
    <w:p w:rsidR="00B421F6" w:rsidRDefault="003720DA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</w:t>
      </w:r>
      <w:r w:rsidR="00762945" w:rsidRPr="001C720C">
        <w:rPr>
          <w:rFonts w:ascii="Sylfaen" w:hAnsi="Sylfaen"/>
          <w:sz w:val="20"/>
          <w:szCs w:val="20"/>
          <w:lang w:val="ka-GE"/>
        </w:rPr>
        <w:t xml:space="preserve">) </w:t>
      </w:r>
      <w:r w:rsidR="00B421F6" w:rsidRPr="001C720C">
        <w:rPr>
          <w:rFonts w:ascii="Sylfaen" w:hAnsi="Sylfaen"/>
          <w:sz w:val="20"/>
          <w:szCs w:val="20"/>
          <w:lang w:val="ka-GE"/>
        </w:rPr>
        <w:t>საქართველოში მედიკამენტის რეგისტრაციის დამადასტურებელი მოწმობა.</w:t>
      </w:r>
    </w:p>
    <w:p w:rsidR="008B4988" w:rsidRDefault="008B4988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8B4988" w:rsidRPr="00E03A88" w:rsidRDefault="00E03A88" w:rsidP="00762945">
      <w:pPr>
        <w:pStyle w:val="NoSpacing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E03A88">
        <w:rPr>
          <w:rFonts w:ascii="Sylfaen" w:hAnsi="Sylfaen"/>
          <w:b/>
          <w:sz w:val="20"/>
          <w:szCs w:val="20"/>
          <w:u w:val="single"/>
          <w:lang w:val="ka-GE"/>
        </w:rPr>
        <w:t>შენიშვნა:</w:t>
      </w:r>
    </w:p>
    <w:p w:rsidR="008B4988" w:rsidRPr="001C720C" w:rsidRDefault="00FB340E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proofErr w:type="spellStart"/>
      <w:proofErr w:type="gram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ფარმაცევტული</w:t>
      </w:r>
      <w:proofErr w:type="spellEnd"/>
      <w:proofErr w:type="gram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პროდუქტის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გათვლა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გაკეთებულია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500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მკგ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შემცველობის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ფლაკონების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(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ნაზალური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წვეთები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)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რაოდენობაზე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.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ამასთანავე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განსხვავებული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ფორმის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>/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ან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შეფუთვის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>/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ან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დოზირების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სამკურნალო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საშუალების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(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არა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ნაზალური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წვეთები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)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წარმოდგენის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შემთხვევაში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პრეტენდენტი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ვალდებულია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შემსყიდველს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შესთავაზოს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მიაწოდოს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იმ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რაოდენობის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(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მოცულობის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)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მედიკამენტი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რომელიც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დოზის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მიხედვით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ეკვივალენტური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იქნება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ნაზალური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წვეთების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ფორმის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პრეპარატისა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ხარჯვის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თვალსაზრისით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შესაძლებელი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იქნება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იგივე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ეფექტის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მიღწევა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რაც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ანალოგიური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რაოდენობის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(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მიკროგრამებში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)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ნაზალური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წვეთების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გამოყენებისას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>. </w:t>
      </w:r>
    </w:p>
    <w:sectPr w:rsidR="008B4988" w:rsidRPr="001C720C" w:rsidSect="00B060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77BA7"/>
    <w:multiLevelType w:val="hybridMultilevel"/>
    <w:tmpl w:val="4B94DADE"/>
    <w:lvl w:ilvl="0" w:tplc="6F962ED6">
      <w:start w:val="110"/>
      <w:numFmt w:val="bullet"/>
      <w:lvlText w:val="–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101492"/>
    <w:multiLevelType w:val="hybridMultilevel"/>
    <w:tmpl w:val="0818D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80163"/>
    <w:rsid w:val="00043294"/>
    <w:rsid w:val="00054F94"/>
    <w:rsid w:val="0007041A"/>
    <w:rsid w:val="000A14D1"/>
    <w:rsid w:val="000A2A76"/>
    <w:rsid w:val="001071C3"/>
    <w:rsid w:val="0012072B"/>
    <w:rsid w:val="00135A3C"/>
    <w:rsid w:val="001C720C"/>
    <w:rsid w:val="00262C24"/>
    <w:rsid w:val="002F28A4"/>
    <w:rsid w:val="00341DF5"/>
    <w:rsid w:val="003720DA"/>
    <w:rsid w:val="003C390D"/>
    <w:rsid w:val="003E519A"/>
    <w:rsid w:val="00432E57"/>
    <w:rsid w:val="00433D66"/>
    <w:rsid w:val="00465571"/>
    <w:rsid w:val="00474FFF"/>
    <w:rsid w:val="00507E8E"/>
    <w:rsid w:val="00536FCC"/>
    <w:rsid w:val="00581401"/>
    <w:rsid w:val="006F143D"/>
    <w:rsid w:val="00710B08"/>
    <w:rsid w:val="007166B2"/>
    <w:rsid w:val="00762945"/>
    <w:rsid w:val="00770E26"/>
    <w:rsid w:val="00833798"/>
    <w:rsid w:val="00880163"/>
    <w:rsid w:val="00886438"/>
    <w:rsid w:val="008A112A"/>
    <w:rsid w:val="008B048F"/>
    <w:rsid w:val="008B4988"/>
    <w:rsid w:val="008D73A0"/>
    <w:rsid w:val="008F13E3"/>
    <w:rsid w:val="00917E5F"/>
    <w:rsid w:val="0095633B"/>
    <w:rsid w:val="009B76A8"/>
    <w:rsid w:val="009D3F28"/>
    <w:rsid w:val="009E4644"/>
    <w:rsid w:val="00A24BE1"/>
    <w:rsid w:val="00A61A8E"/>
    <w:rsid w:val="00B0608B"/>
    <w:rsid w:val="00B421F6"/>
    <w:rsid w:val="00B44998"/>
    <w:rsid w:val="00BA2EE6"/>
    <w:rsid w:val="00BD1722"/>
    <w:rsid w:val="00C16EFD"/>
    <w:rsid w:val="00C675D7"/>
    <w:rsid w:val="00C74471"/>
    <w:rsid w:val="00C9427C"/>
    <w:rsid w:val="00D0345D"/>
    <w:rsid w:val="00D13BD0"/>
    <w:rsid w:val="00D17D63"/>
    <w:rsid w:val="00D74C0E"/>
    <w:rsid w:val="00D91399"/>
    <w:rsid w:val="00DF78B0"/>
    <w:rsid w:val="00E03A88"/>
    <w:rsid w:val="00E52E2C"/>
    <w:rsid w:val="00E61EAB"/>
    <w:rsid w:val="00FB3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CF993C-0294-48B0-A5DE-6D0A34A09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60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0163"/>
    <w:pPr>
      <w:spacing w:after="0" w:line="240" w:lineRule="auto"/>
    </w:pPr>
  </w:style>
  <w:style w:type="table" w:styleId="TableGrid">
    <w:name w:val="Table Grid"/>
    <w:basedOn w:val="TableNormal"/>
    <w:uiPriority w:val="59"/>
    <w:rsid w:val="008801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6722C-5B50-4D86-8700-6E33C7198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Irina Gobejishvili</cp:lastModifiedBy>
  <cp:revision>49</cp:revision>
  <cp:lastPrinted>2014-01-15T06:50:00Z</cp:lastPrinted>
  <dcterms:created xsi:type="dcterms:W3CDTF">2013-09-12T05:52:00Z</dcterms:created>
  <dcterms:modified xsi:type="dcterms:W3CDTF">2019-10-16T12:12:00Z</dcterms:modified>
</cp:coreProperties>
</file>